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FC" w:rsidRPr="00403274" w:rsidRDefault="00AA2AE2" w:rsidP="00FD16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  <w:r w:rsidRPr="00403274">
        <w:rPr>
          <w:rFonts w:ascii="Arial" w:hAnsi="Arial" w:cs="Arial"/>
          <w:b/>
          <w:bCs/>
          <w:szCs w:val="28"/>
        </w:rPr>
        <w:t>Отчёт</w:t>
      </w:r>
    </w:p>
    <w:p w:rsidR="00B23EFC" w:rsidRPr="00403274" w:rsidRDefault="00B23EFC" w:rsidP="00C730B6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/>
          <w:bCs/>
          <w:sz w:val="22"/>
        </w:rPr>
      </w:pPr>
      <w:r w:rsidRPr="00403274">
        <w:rPr>
          <w:rFonts w:ascii="Arial" w:hAnsi="Arial" w:cs="Arial"/>
          <w:b/>
          <w:bCs/>
          <w:sz w:val="22"/>
        </w:rPr>
        <w:t xml:space="preserve">об итогах голосования на </w:t>
      </w:r>
      <w:r w:rsidR="00C730B6" w:rsidRPr="00403274">
        <w:rPr>
          <w:rFonts w:ascii="Arial" w:hAnsi="Arial" w:cs="Arial"/>
          <w:b/>
          <w:bCs/>
          <w:sz w:val="22"/>
        </w:rPr>
        <w:t xml:space="preserve">общем </w:t>
      </w:r>
      <w:r w:rsidRPr="00403274">
        <w:rPr>
          <w:rFonts w:ascii="Arial" w:hAnsi="Arial" w:cs="Arial"/>
          <w:b/>
          <w:bCs/>
          <w:sz w:val="22"/>
        </w:rPr>
        <w:t>собрании</w:t>
      </w:r>
    </w:p>
    <w:p w:rsidR="00B23EFC" w:rsidRPr="00403274" w:rsidRDefault="00B23EFC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Полное фирменное наименование общества:</w:t>
      </w:r>
      <w:r w:rsidRPr="00403274">
        <w:rPr>
          <w:rFonts w:ascii="Arial" w:hAnsi="Arial" w:cs="Arial"/>
          <w:b/>
          <w:bCs/>
          <w:sz w:val="16"/>
          <w:szCs w:val="18"/>
        </w:rPr>
        <w:t> Акционерное общество "Арсенал"</w:t>
      </w:r>
    </w:p>
    <w:p w:rsidR="00B23EFC" w:rsidRPr="00403274" w:rsidRDefault="00B23EFC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Место нахождения общества:</w:t>
      </w:r>
      <w:r w:rsidRPr="00403274">
        <w:rPr>
          <w:rFonts w:ascii="Arial" w:hAnsi="Arial" w:cs="Arial"/>
          <w:b/>
          <w:bCs/>
          <w:sz w:val="16"/>
          <w:szCs w:val="18"/>
        </w:rPr>
        <w:t> Российская Федерация, Санкт-Петербург</w:t>
      </w:r>
    </w:p>
    <w:p w:rsidR="00F7533C" w:rsidRPr="00403274" w:rsidRDefault="002173F8" w:rsidP="00F7533C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Адрес общества: </w:t>
      </w:r>
      <w:r w:rsidRPr="00403274">
        <w:rPr>
          <w:rFonts w:ascii="Arial" w:hAnsi="Arial" w:cs="Arial"/>
          <w:b/>
          <w:sz w:val="16"/>
          <w:szCs w:val="18"/>
        </w:rPr>
        <w:t xml:space="preserve">195009, </w:t>
      </w:r>
      <w:proofErr w:type="spellStart"/>
      <w:r w:rsidRPr="00403274">
        <w:rPr>
          <w:rFonts w:ascii="Arial" w:hAnsi="Arial" w:cs="Arial"/>
          <w:b/>
          <w:sz w:val="16"/>
          <w:szCs w:val="18"/>
        </w:rPr>
        <w:t>г.Санкт</w:t>
      </w:r>
      <w:proofErr w:type="spellEnd"/>
      <w:r w:rsidRPr="00403274">
        <w:rPr>
          <w:rFonts w:ascii="Arial" w:hAnsi="Arial" w:cs="Arial"/>
          <w:b/>
          <w:sz w:val="16"/>
          <w:szCs w:val="18"/>
        </w:rPr>
        <w:t xml:space="preserve">-Петербург, </w:t>
      </w:r>
      <w:proofErr w:type="spellStart"/>
      <w:r w:rsidRPr="00403274">
        <w:rPr>
          <w:rFonts w:ascii="Arial" w:hAnsi="Arial" w:cs="Arial"/>
          <w:b/>
          <w:sz w:val="16"/>
          <w:szCs w:val="18"/>
        </w:rPr>
        <w:t>ул.Комсомола</w:t>
      </w:r>
      <w:proofErr w:type="spellEnd"/>
      <w:r w:rsidRPr="00403274">
        <w:rPr>
          <w:rFonts w:ascii="Arial" w:hAnsi="Arial" w:cs="Arial"/>
          <w:b/>
          <w:sz w:val="16"/>
          <w:szCs w:val="18"/>
        </w:rPr>
        <w:t>, д.1-3, Литера М, пом.47 Н, каб.8</w:t>
      </w:r>
    </w:p>
    <w:p w:rsidR="00B23EFC" w:rsidRPr="00403274" w:rsidRDefault="000D2E83" w:rsidP="00F7533C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Вид</w:t>
      </w:r>
      <w:r w:rsidRPr="00403274">
        <w:rPr>
          <w:rFonts w:ascii="Arial" w:hAnsi="Arial" w:cs="Arial"/>
          <w:sz w:val="16"/>
          <w:szCs w:val="18"/>
          <w:lang w:val="en-US"/>
        </w:rPr>
        <w:t> </w:t>
      </w:r>
      <w:r w:rsidRPr="00403274">
        <w:rPr>
          <w:rFonts w:ascii="Arial" w:hAnsi="Arial" w:cs="Arial"/>
          <w:sz w:val="16"/>
          <w:szCs w:val="18"/>
        </w:rPr>
        <w:t>общего собрания: </w:t>
      </w:r>
      <w:r w:rsidRPr="00403274">
        <w:rPr>
          <w:rFonts w:ascii="Arial" w:hAnsi="Arial" w:cs="Arial"/>
          <w:b/>
          <w:bCs/>
          <w:sz w:val="16"/>
          <w:szCs w:val="18"/>
        </w:rPr>
        <w:t>Годовое</w:t>
      </w:r>
    </w:p>
    <w:p w:rsidR="00B23EFC" w:rsidRPr="00403274" w:rsidRDefault="000D2E83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Форма проведения общего собрания: </w:t>
      </w:r>
      <w:r w:rsidRPr="00403274">
        <w:rPr>
          <w:rFonts w:ascii="Arial" w:hAnsi="Arial" w:cs="Arial"/>
          <w:b/>
          <w:bCs/>
          <w:sz w:val="16"/>
          <w:szCs w:val="18"/>
        </w:rPr>
        <w:t>Собрание</w:t>
      </w:r>
    </w:p>
    <w:p w:rsidR="00C65283" w:rsidRPr="00403274" w:rsidRDefault="003403BC" w:rsidP="00C6528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color w:val="000000"/>
          <w:sz w:val="16"/>
          <w:szCs w:val="18"/>
          <w:shd w:val="clear" w:color="auto" w:fill="FFFFFF"/>
        </w:rPr>
        <w:t>Дата определения (фиксации) лиц, имевших </w:t>
      </w:r>
      <w:r w:rsidRPr="00403274">
        <w:rPr>
          <w:rFonts w:ascii="Arial" w:hAnsi="Arial" w:cs="Arial"/>
          <w:sz w:val="16"/>
          <w:szCs w:val="18"/>
        </w:rPr>
        <w:t xml:space="preserve"> </w:t>
      </w:r>
      <w:r w:rsidR="00C65283" w:rsidRPr="00403274">
        <w:rPr>
          <w:rFonts w:ascii="Arial" w:hAnsi="Arial" w:cs="Arial"/>
          <w:sz w:val="16"/>
          <w:szCs w:val="18"/>
        </w:rPr>
        <w:t>право</w:t>
      </w:r>
      <w:r w:rsidR="00C65283" w:rsidRPr="00403274">
        <w:rPr>
          <w:rFonts w:ascii="Arial" w:hAnsi="Arial" w:cs="Arial"/>
          <w:sz w:val="16"/>
          <w:szCs w:val="18"/>
          <w:lang w:val="en-US"/>
        </w:rPr>
        <w:t> </w:t>
      </w:r>
      <w:r w:rsidR="00C65283" w:rsidRPr="00403274">
        <w:rPr>
          <w:rFonts w:ascii="Arial" w:hAnsi="Arial" w:cs="Arial"/>
          <w:sz w:val="16"/>
          <w:szCs w:val="18"/>
        </w:rPr>
        <w:t>на</w:t>
      </w:r>
      <w:r w:rsidR="00C65283" w:rsidRPr="00403274">
        <w:rPr>
          <w:rFonts w:ascii="Arial" w:hAnsi="Arial" w:cs="Arial"/>
          <w:sz w:val="16"/>
          <w:szCs w:val="18"/>
          <w:lang w:val="en-US"/>
        </w:rPr>
        <w:t> </w:t>
      </w:r>
      <w:r w:rsidR="00C65283" w:rsidRPr="00403274">
        <w:rPr>
          <w:rFonts w:ascii="Arial" w:hAnsi="Arial" w:cs="Arial"/>
          <w:sz w:val="16"/>
          <w:szCs w:val="18"/>
        </w:rPr>
        <w:t>участие</w:t>
      </w:r>
      <w:r w:rsidR="00C65283" w:rsidRPr="00403274">
        <w:rPr>
          <w:rFonts w:ascii="Arial" w:hAnsi="Arial" w:cs="Arial"/>
          <w:sz w:val="16"/>
          <w:szCs w:val="18"/>
          <w:lang w:val="en-US"/>
        </w:rPr>
        <w:t> </w:t>
      </w:r>
      <w:r w:rsidR="00C65283" w:rsidRPr="00403274">
        <w:rPr>
          <w:rFonts w:ascii="Arial" w:hAnsi="Arial" w:cs="Arial"/>
          <w:sz w:val="16"/>
          <w:szCs w:val="18"/>
        </w:rPr>
        <w:t>в</w:t>
      </w:r>
      <w:r w:rsidR="00C65283" w:rsidRPr="00403274">
        <w:rPr>
          <w:rFonts w:ascii="Arial" w:hAnsi="Arial" w:cs="Arial"/>
          <w:sz w:val="16"/>
          <w:szCs w:val="18"/>
          <w:lang w:val="en-US"/>
        </w:rPr>
        <w:t> </w:t>
      </w:r>
      <w:r w:rsidR="00C65283" w:rsidRPr="00403274">
        <w:rPr>
          <w:rFonts w:ascii="Arial" w:hAnsi="Arial" w:cs="Arial"/>
          <w:sz w:val="16"/>
          <w:szCs w:val="18"/>
        </w:rPr>
        <w:t>общем</w:t>
      </w:r>
      <w:r w:rsidR="00C65283" w:rsidRPr="00403274">
        <w:rPr>
          <w:rFonts w:ascii="Arial" w:hAnsi="Arial" w:cs="Arial"/>
          <w:sz w:val="16"/>
          <w:szCs w:val="18"/>
          <w:lang w:val="en-US"/>
        </w:rPr>
        <w:t> </w:t>
      </w:r>
      <w:r w:rsidR="00C65283" w:rsidRPr="00403274">
        <w:rPr>
          <w:rFonts w:ascii="Arial" w:hAnsi="Arial" w:cs="Arial"/>
          <w:sz w:val="16"/>
          <w:szCs w:val="18"/>
        </w:rPr>
        <w:t>собрании:</w:t>
      </w:r>
      <w:r w:rsidR="00C65283" w:rsidRPr="00403274">
        <w:rPr>
          <w:rFonts w:ascii="Arial" w:hAnsi="Arial" w:cs="Arial"/>
          <w:sz w:val="16"/>
          <w:szCs w:val="18"/>
          <w:lang w:val="en-US"/>
        </w:rPr>
        <w:t> </w:t>
      </w:r>
      <w:r w:rsidR="00C65283" w:rsidRPr="00403274">
        <w:rPr>
          <w:rFonts w:ascii="Arial" w:hAnsi="Arial" w:cs="Arial"/>
          <w:b/>
          <w:bCs/>
          <w:sz w:val="16"/>
          <w:szCs w:val="18"/>
        </w:rPr>
        <w:t>05 июня 2022 г.</w:t>
      </w:r>
    </w:p>
    <w:p w:rsidR="00E233E8" w:rsidRPr="00403274" w:rsidRDefault="00E233E8" w:rsidP="00E233E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Дата проведения</w:t>
      </w:r>
      <w:r w:rsidR="000D2E83" w:rsidRPr="00403274">
        <w:rPr>
          <w:rFonts w:ascii="Arial" w:hAnsi="Arial" w:cs="Arial"/>
          <w:sz w:val="16"/>
          <w:szCs w:val="18"/>
        </w:rPr>
        <w:t xml:space="preserve"> общего</w:t>
      </w:r>
      <w:r w:rsidRPr="00403274">
        <w:rPr>
          <w:rFonts w:ascii="Arial" w:hAnsi="Arial" w:cs="Arial"/>
          <w:sz w:val="16"/>
          <w:szCs w:val="18"/>
        </w:rPr>
        <w:t xml:space="preserve"> собрания: </w:t>
      </w:r>
      <w:r w:rsidRPr="00403274">
        <w:rPr>
          <w:rFonts w:ascii="Arial" w:hAnsi="Arial" w:cs="Arial"/>
          <w:b/>
          <w:bCs/>
          <w:sz w:val="16"/>
          <w:szCs w:val="18"/>
        </w:rPr>
        <w:t>30 июня 2022 г.</w:t>
      </w:r>
    </w:p>
    <w:p w:rsidR="00F7533C" w:rsidRPr="00403274" w:rsidRDefault="000D2E83" w:rsidP="00F7533C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Место проведения общего собрания:</w:t>
      </w:r>
      <w:r w:rsidRPr="00403274">
        <w:rPr>
          <w:rFonts w:ascii="Arial" w:hAnsi="Arial" w:cs="Arial"/>
          <w:b/>
          <w:bCs/>
          <w:sz w:val="16"/>
          <w:szCs w:val="18"/>
        </w:rPr>
        <w:t> 195009, Санкт-Петербург, ул</w:t>
      </w:r>
      <w:r w:rsidR="00F7533C" w:rsidRPr="00403274">
        <w:rPr>
          <w:rFonts w:ascii="Arial" w:hAnsi="Arial" w:cs="Arial"/>
          <w:b/>
          <w:bCs/>
          <w:sz w:val="16"/>
          <w:szCs w:val="18"/>
        </w:rPr>
        <w:t>.</w:t>
      </w:r>
      <w:r w:rsidRPr="00403274">
        <w:rPr>
          <w:rFonts w:ascii="Arial" w:hAnsi="Arial" w:cs="Arial"/>
          <w:b/>
          <w:bCs/>
          <w:sz w:val="16"/>
          <w:szCs w:val="18"/>
        </w:rPr>
        <w:t xml:space="preserve"> Комсомола, д.1-3, литер АИ (здание № 72), 3 этаж, помещение учебного класса</w:t>
      </w:r>
    </w:p>
    <w:p w:rsidR="00AA2AE2" w:rsidRPr="00403274" w:rsidRDefault="00AA2AE2" w:rsidP="00F7533C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Председатель</w:t>
      </w:r>
      <w:r w:rsidR="00A658BB" w:rsidRPr="00403274">
        <w:rPr>
          <w:rFonts w:ascii="Arial" w:hAnsi="Arial" w:cs="Arial"/>
          <w:sz w:val="16"/>
          <w:szCs w:val="18"/>
        </w:rPr>
        <w:t>ствующий на общем</w:t>
      </w:r>
      <w:r w:rsidRPr="00403274">
        <w:rPr>
          <w:rFonts w:ascii="Arial" w:hAnsi="Arial" w:cs="Arial"/>
          <w:sz w:val="16"/>
          <w:szCs w:val="18"/>
        </w:rPr>
        <w:t xml:space="preserve"> собрани</w:t>
      </w:r>
      <w:r w:rsidR="00A658BB" w:rsidRPr="00403274">
        <w:rPr>
          <w:rFonts w:ascii="Arial" w:hAnsi="Arial" w:cs="Arial"/>
          <w:sz w:val="16"/>
          <w:szCs w:val="18"/>
        </w:rPr>
        <w:t>и</w:t>
      </w:r>
      <w:r w:rsidRPr="00403274">
        <w:rPr>
          <w:rFonts w:ascii="Arial" w:hAnsi="Arial" w:cs="Arial"/>
          <w:sz w:val="16"/>
          <w:szCs w:val="18"/>
        </w:rPr>
        <w:t xml:space="preserve">: </w:t>
      </w:r>
      <w:r w:rsidR="001125FF" w:rsidRPr="00403274">
        <w:rPr>
          <w:rFonts w:ascii="Arial" w:hAnsi="Arial" w:cs="Arial"/>
          <w:b/>
          <w:sz w:val="16"/>
          <w:szCs w:val="18"/>
        </w:rPr>
        <w:t>Разметова Жанна Вячеславовна</w:t>
      </w:r>
    </w:p>
    <w:p w:rsidR="00AA2AE2" w:rsidRPr="00403274" w:rsidRDefault="00AA2AE2" w:rsidP="00AA2AE2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Секретарь </w:t>
      </w:r>
      <w:r w:rsidR="00A658BB" w:rsidRPr="00403274">
        <w:rPr>
          <w:rFonts w:ascii="Arial" w:hAnsi="Arial" w:cs="Arial"/>
          <w:sz w:val="16"/>
          <w:szCs w:val="18"/>
        </w:rPr>
        <w:t xml:space="preserve">общего </w:t>
      </w:r>
      <w:r w:rsidRPr="00403274">
        <w:rPr>
          <w:rFonts w:ascii="Arial" w:hAnsi="Arial" w:cs="Arial"/>
          <w:sz w:val="16"/>
          <w:szCs w:val="18"/>
        </w:rPr>
        <w:t xml:space="preserve">собрания: </w:t>
      </w:r>
      <w:r w:rsidR="001125FF" w:rsidRPr="00403274">
        <w:rPr>
          <w:rFonts w:ascii="Arial" w:hAnsi="Arial" w:cs="Arial"/>
          <w:b/>
          <w:sz w:val="16"/>
          <w:szCs w:val="18"/>
        </w:rPr>
        <w:t>Матевосова Алиса Викторовна</w:t>
      </w:r>
    </w:p>
    <w:p w:rsidR="00481254" w:rsidRPr="00403274" w:rsidRDefault="00481254" w:rsidP="00B54F29">
      <w:pPr>
        <w:autoSpaceDE w:val="0"/>
        <w:autoSpaceDN w:val="0"/>
        <w:adjustRightInd w:val="0"/>
        <w:spacing w:before="10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Функции счетной комиссии выполнял </w:t>
      </w:r>
      <w:r w:rsidR="00B54F29" w:rsidRPr="00403274">
        <w:rPr>
          <w:rFonts w:ascii="Arial" w:hAnsi="Arial" w:cs="Arial"/>
          <w:sz w:val="16"/>
          <w:szCs w:val="18"/>
        </w:rPr>
        <w:t>регистратор.</w:t>
      </w:r>
    </w:p>
    <w:p w:rsidR="00241AC6" w:rsidRPr="00403274" w:rsidRDefault="00A849CB" w:rsidP="00A849CB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Полное фирменное наименование</w:t>
      </w:r>
      <w:r w:rsidR="00B54F29" w:rsidRPr="00403274">
        <w:rPr>
          <w:rFonts w:ascii="Arial" w:hAnsi="Arial" w:cs="Arial"/>
          <w:sz w:val="16"/>
          <w:szCs w:val="18"/>
        </w:rPr>
        <w:t xml:space="preserve"> регистратора</w:t>
      </w:r>
      <w:r w:rsidR="00241AC6" w:rsidRPr="00403274">
        <w:rPr>
          <w:rFonts w:ascii="Arial" w:hAnsi="Arial" w:cs="Arial"/>
          <w:sz w:val="16"/>
          <w:szCs w:val="18"/>
        </w:rPr>
        <w:t>:</w:t>
      </w:r>
      <w:r w:rsidR="00241AC6" w:rsidRPr="00403274">
        <w:rPr>
          <w:rFonts w:ascii="Arial" w:hAnsi="Arial" w:cs="Arial"/>
          <w:sz w:val="16"/>
          <w:szCs w:val="18"/>
          <w:lang w:val="en-US"/>
        </w:rPr>
        <w:t> </w:t>
      </w:r>
      <w:r w:rsidR="007D4A57" w:rsidRPr="00403274">
        <w:rPr>
          <w:rFonts w:ascii="Arial" w:hAnsi="Arial" w:cs="Arial"/>
          <w:b/>
          <w:sz w:val="16"/>
          <w:szCs w:val="18"/>
        </w:rPr>
        <w:t>А</w:t>
      </w:r>
      <w:r w:rsidRPr="00403274">
        <w:rPr>
          <w:rFonts w:ascii="Arial" w:hAnsi="Arial" w:cs="Arial"/>
          <w:b/>
          <w:bCs/>
          <w:sz w:val="16"/>
          <w:szCs w:val="18"/>
        </w:rPr>
        <w:t>кционерное общество</w:t>
      </w:r>
      <w:r w:rsidR="00241AC6" w:rsidRPr="00403274">
        <w:rPr>
          <w:rFonts w:ascii="Arial" w:hAnsi="Arial" w:cs="Arial"/>
          <w:b/>
          <w:bCs/>
          <w:sz w:val="16"/>
          <w:szCs w:val="18"/>
        </w:rPr>
        <w:t xml:space="preserve"> «Сервис-Реестр»</w:t>
      </w:r>
    </w:p>
    <w:p w:rsidR="00241AC6" w:rsidRPr="00403274" w:rsidRDefault="00241AC6" w:rsidP="00A849CB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Место нахождения</w:t>
      </w:r>
      <w:r w:rsidR="00A658BB" w:rsidRPr="00403274">
        <w:rPr>
          <w:rFonts w:ascii="Arial" w:hAnsi="Arial" w:cs="Arial"/>
          <w:sz w:val="16"/>
          <w:szCs w:val="18"/>
        </w:rPr>
        <w:t xml:space="preserve"> и адрес</w:t>
      </w:r>
      <w:r w:rsidR="00B54F29" w:rsidRPr="00403274">
        <w:rPr>
          <w:rFonts w:ascii="Arial" w:hAnsi="Arial" w:cs="Arial"/>
          <w:sz w:val="16"/>
          <w:szCs w:val="18"/>
        </w:rPr>
        <w:t xml:space="preserve"> регистратора</w:t>
      </w:r>
      <w:r w:rsidRPr="00403274">
        <w:rPr>
          <w:rFonts w:ascii="Arial" w:hAnsi="Arial" w:cs="Arial"/>
          <w:sz w:val="16"/>
          <w:szCs w:val="18"/>
        </w:rPr>
        <w:t xml:space="preserve">: </w:t>
      </w:r>
      <w:r w:rsidRPr="00403274">
        <w:rPr>
          <w:rFonts w:ascii="Arial" w:hAnsi="Arial" w:cs="Arial"/>
          <w:b/>
          <w:bCs/>
          <w:sz w:val="16"/>
          <w:szCs w:val="18"/>
        </w:rPr>
        <w:t>10</w:t>
      </w:r>
      <w:r w:rsidR="003A57AF" w:rsidRPr="00403274">
        <w:rPr>
          <w:rFonts w:ascii="Arial" w:hAnsi="Arial" w:cs="Arial"/>
          <w:b/>
          <w:bCs/>
          <w:sz w:val="16"/>
          <w:szCs w:val="18"/>
        </w:rPr>
        <w:t>7</w:t>
      </w:r>
      <w:r w:rsidR="00A849CB" w:rsidRPr="00403274">
        <w:rPr>
          <w:rFonts w:ascii="Arial" w:hAnsi="Arial" w:cs="Arial"/>
          <w:b/>
          <w:bCs/>
          <w:sz w:val="16"/>
          <w:szCs w:val="18"/>
        </w:rPr>
        <w:t>0</w:t>
      </w:r>
      <w:r w:rsidR="003A57AF" w:rsidRPr="00403274">
        <w:rPr>
          <w:rFonts w:ascii="Arial" w:hAnsi="Arial" w:cs="Arial"/>
          <w:b/>
          <w:bCs/>
          <w:sz w:val="16"/>
          <w:szCs w:val="18"/>
        </w:rPr>
        <w:t>45</w:t>
      </w:r>
      <w:r w:rsidRPr="00403274">
        <w:rPr>
          <w:rFonts w:ascii="Arial" w:hAnsi="Arial" w:cs="Arial"/>
          <w:b/>
          <w:bCs/>
          <w:sz w:val="16"/>
          <w:szCs w:val="18"/>
        </w:rPr>
        <w:t xml:space="preserve">, </w:t>
      </w:r>
      <w:proofErr w:type="spellStart"/>
      <w:r w:rsidRPr="00403274">
        <w:rPr>
          <w:rFonts w:ascii="Arial" w:hAnsi="Arial" w:cs="Arial"/>
          <w:b/>
          <w:bCs/>
          <w:sz w:val="16"/>
          <w:szCs w:val="18"/>
        </w:rPr>
        <w:t>г.Москва</w:t>
      </w:r>
      <w:proofErr w:type="spellEnd"/>
      <w:r w:rsidRPr="00403274">
        <w:rPr>
          <w:rFonts w:ascii="Arial" w:hAnsi="Arial" w:cs="Arial"/>
          <w:b/>
          <w:bCs/>
          <w:sz w:val="16"/>
          <w:szCs w:val="18"/>
        </w:rPr>
        <w:t xml:space="preserve">, </w:t>
      </w:r>
      <w:proofErr w:type="spellStart"/>
      <w:r w:rsidRPr="00403274">
        <w:rPr>
          <w:rFonts w:ascii="Arial" w:hAnsi="Arial" w:cs="Arial"/>
          <w:b/>
          <w:bCs/>
          <w:sz w:val="16"/>
          <w:szCs w:val="18"/>
        </w:rPr>
        <w:t>ул.Сретенка</w:t>
      </w:r>
      <w:proofErr w:type="spellEnd"/>
      <w:r w:rsidRPr="00403274">
        <w:rPr>
          <w:rFonts w:ascii="Arial" w:hAnsi="Arial" w:cs="Arial"/>
          <w:b/>
          <w:bCs/>
          <w:sz w:val="16"/>
          <w:szCs w:val="18"/>
        </w:rPr>
        <w:t>, д.12.</w:t>
      </w:r>
    </w:p>
    <w:p w:rsidR="00241AC6" w:rsidRPr="00403274" w:rsidRDefault="00A849CB" w:rsidP="00A849CB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Имена уполномоченных</w:t>
      </w:r>
      <w:r w:rsidR="00B54F29" w:rsidRPr="00403274">
        <w:rPr>
          <w:rFonts w:ascii="Arial" w:hAnsi="Arial" w:cs="Arial"/>
          <w:sz w:val="16"/>
          <w:szCs w:val="18"/>
        </w:rPr>
        <w:t xml:space="preserve"> регистратором</w:t>
      </w:r>
      <w:r w:rsidRPr="00403274">
        <w:rPr>
          <w:rFonts w:ascii="Arial" w:hAnsi="Arial" w:cs="Arial"/>
          <w:sz w:val="16"/>
          <w:szCs w:val="18"/>
        </w:rPr>
        <w:t xml:space="preserve"> лиц</w:t>
      </w:r>
      <w:r w:rsidR="00241AC6" w:rsidRPr="00403274">
        <w:rPr>
          <w:rFonts w:ascii="Arial" w:hAnsi="Arial" w:cs="Arial"/>
          <w:sz w:val="16"/>
          <w:szCs w:val="18"/>
        </w:rPr>
        <w:t>:</w:t>
      </w:r>
    </w:p>
    <w:p w:rsidR="00F7533C" w:rsidRPr="00403274" w:rsidRDefault="00F7533C">
      <w:pPr>
        <w:keepLines/>
        <w:autoSpaceDE w:val="0"/>
        <w:autoSpaceDN w:val="0"/>
        <w:adjustRightInd w:val="0"/>
        <w:spacing w:after="142"/>
        <w:jc w:val="both"/>
        <w:rPr>
          <w:rFonts w:ascii="Arial" w:hAnsi="Arial"/>
          <w:b/>
          <w:sz w:val="16"/>
          <w:szCs w:val="18"/>
          <w:lang w:eastAsia="ru-RU"/>
        </w:rPr>
      </w:pPr>
      <w:r w:rsidRPr="00403274">
        <w:rPr>
          <w:rFonts w:ascii="Arial" w:hAnsi="Arial"/>
          <w:b/>
          <w:sz w:val="16"/>
          <w:szCs w:val="18"/>
          <w:lang w:eastAsia="ru-RU"/>
        </w:rPr>
        <w:t xml:space="preserve">- </w:t>
      </w:r>
      <w:proofErr w:type="spellStart"/>
      <w:r w:rsidRPr="00403274">
        <w:rPr>
          <w:rFonts w:ascii="Arial" w:hAnsi="Arial"/>
          <w:b/>
          <w:sz w:val="16"/>
          <w:szCs w:val="18"/>
          <w:lang w:eastAsia="ru-RU"/>
        </w:rPr>
        <w:t>Нименская</w:t>
      </w:r>
      <w:proofErr w:type="spellEnd"/>
      <w:r w:rsidRPr="00403274">
        <w:rPr>
          <w:rFonts w:ascii="Arial" w:hAnsi="Arial"/>
          <w:b/>
          <w:sz w:val="16"/>
          <w:szCs w:val="18"/>
          <w:lang w:eastAsia="ru-RU"/>
        </w:rPr>
        <w:t xml:space="preserve"> Мария Владимировна, доверенность № 19 от 01.02.2022 г.</w:t>
      </w:r>
    </w:p>
    <w:p w:rsidR="00F7533C" w:rsidRPr="00403274" w:rsidRDefault="00F7533C" w:rsidP="00F7533C">
      <w:pPr>
        <w:keepLines/>
        <w:autoSpaceDE w:val="0"/>
        <w:autoSpaceDN w:val="0"/>
        <w:adjustRightInd w:val="0"/>
        <w:spacing w:after="142"/>
        <w:jc w:val="center"/>
        <w:rPr>
          <w:rFonts w:ascii="Arial" w:hAnsi="Arial" w:cs="Arial"/>
          <w:b/>
          <w:bCs/>
          <w:sz w:val="16"/>
          <w:szCs w:val="18"/>
        </w:rPr>
      </w:pPr>
      <w:bookmarkStart w:id="0" w:name="_Hlk446253068"/>
      <w:r w:rsidRPr="00403274">
        <w:rPr>
          <w:rFonts w:ascii="Arial" w:hAnsi="Arial" w:cs="Arial"/>
          <w:b/>
          <w:bCs/>
          <w:sz w:val="16"/>
          <w:szCs w:val="18"/>
        </w:rPr>
        <w:t>Повестка дня общего собрания:</w:t>
      </w:r>
    </w:p>
    <w:p w:rsidR="00F7533C" w:rsidRPr="00403274" w:rsidRDefault="00F7533C" w:rsidP="00F7533C">
      <w:pPr>
        <w:keepLines/>
        <w:autoSpaceDE w:val="0"/>
        <w:autoSpaceDN w:val="0"/>
        <w:adjustRightInd w:val="0"/>
        <w:rPr>
          <w:rFonts w:ascii="Arial" w:hAnsi="Arial"/>
          <w:sz w:val="16"/>
          <w:szCs w:val="18"/>
          <w:lang w:eastAsia="ru-RU"/>
        </w:rPr>
      </w:pPr>
      <w:r w:rsidRPr="00403274">
        <w:rPr>
          <w:rFonts w:ascii="Arial" w:hAnsi="Arial"/>
          <w:sz w:val="16"/>
          <w:szCs w:val="18"/>
          <w:lang w:eastAsia="ru-RU"/>
        </w:rPr>
        <w:t>1. Утверждение годового отчета Общества за 2021 год.</w:t>
      </w:r>
    </w:p>
    <w:p w:rsidR="00F7533C" w:rsidRPr="00403274" w:rsidRDefault="00F7533C" w:rsidP="00F7533C">
      <w:pPr>
        <w:keepLines/>
        <w:autoSpaceDE w:val="0"/>
        <w:autoSpaceDN w:val="0"/>
        <w:adjustRightInd w:val="0"/>
        <w:rPr>
          <w:rFonts w:ascii="Arial" w:hAnsi="Arial"/>
          <w:sz w:val="16"/>
          <w:szCs w:val="18"/>
          <w:lang w:eastAsia="ru-RU"/>
        </w:rPr>
      </w:pPr>
      <w:r w:rsidRPr="00403274">
        <w:rPr>
          <w:rFonts w:ascii="Arial" w:hAnsi="Arial"/>
          <w:sz w:val="16"/>
          <w:szCs w:val="18"/>
          <w:lang w:eastAsia="ru-RU"/>
        </w:rPr>
        <w:t>2. Утверждение годовой бухгалтерской (финансовой) отчетности Общества за 2021 год</w:t>
      </w:r>
    </w:p>
    <w:p w:rsidR="00F7533C" w:rsidRPr="00403274" w:rsidRDefault="00F7533C" w:rsidP="00F7533C">
      <w:pPr>
        <w:keepLines/>
        <w:autoSpaceDE w:val="0"/>
        <w:autoSpaceDN w:val="0"/>
        <w:adjustRightInd w:val="0"/>
        <w:rPr>
          <w:rFonts w:ascii="Arial" w:hAnsi="Arial"/>
          <w:sz w:val="16"/>
          <w:szCs w:val="18"/>
          <w:lang w:eastAsia="ru-RU"/>
        </w:rPr>
      </w:pPr>
      <w:r w:rsidRPr="00403274">
        <w:rPr>
          <w:rFonts w:ascii="Arial" w:hAnsi="Arial"/>
          <w:sz w:val="16"/>
          <w:szCs w:val="18"/>
          <w:lang w:eastAsia="ru-RU"/>
        </w:rPr>
        <w:t>3. Утверждение распределения прибыли (в том числе выплата (объявление) дивидендов)) и убытков Общества по результатам 2021 года</w:t>
      </w:r>
    </w:p>
    <w:p w:rsidR="00F7533C" w:rsidRPr="00403274" w:rsidRDefault="00F7533C" w:rsidP="00F7533C">
      <w:pPr>
        <w:keepLines/>
        <w:autoSpaceDE w:val="0"/>
        <w:autoSpaceDN w:val="0"/>
        <w:adjustRightInd w:val="0"/>
        <w:rPr>
          <w:rFonts w:ascii="Arial" w:hAnsi="Arial"/>
          <w:sz w:val="16"/>
          <w:szCs w:val="18"/>
          <w:lang w:eastAsia="ru-RU"/>
        </w:rPr>
      </w:pPr>
      <w:r w:rsidRPr="00403274">
        <w:rPr>
          <w:rFonts w:ascii="Arial" w:hAnsi="Arial"/>
          <w:sz w:val="16"/>
          <w:szCs w:val="18"/>
          <w:lang w:eastAsia="ru-RU"/>
        </w:rPr>
        <w:t>4. Избрание членов Совета директоров Общества</w:t>
      </w:r>
    </w:p>
    <w:p w:rsidR="00F7533C" w:rsidRPr="00403274" w:rsidRDefault="00F7533C" w:rsidP="00F7533C">
      <w:pPr>
        <w:keepLines/>
        <w:autoSpaceDE w:val="0"/>
        <w:autoSpaceDN w:val="0"/>
        <w:adjustRightInd w:val="0"/>
        <w:rPr>
          <w:rFonts w:ascii="Arial" w:hAnsi="Arial"/>
          <w:sz w:val="16"/>
          <w:szCs w:val="18"/>
          <w:lang w:eastAsia="ru-RU"/>
        </w:rPr>
      </w:pPr>
      <w:r w:rsidRPr="00403274">
        <w:rPr>
          <w:rFonts w:ascii="Arial" w:hAnsi="Arial"/>
          <w:sz w:val="16"/>
          <w:szCs w:val="18"/>
          <w:lang w:eastAsia="ru-RU"/>
        </w:rPr>
        <w:t>5. Избрание членов ревизионной комиссии Общества.</w:t>
      </w:r>
    </w:p>
    <w:p w:rsidR="00F7533C" w:rsidRDefault="00F7533C" w:rsidP="00F7533C">
      <w:pPr>
        <w:keepLines/>
        <w:autoSpaceDE w:val="0"/>
        <w:autoSpaceDN w:val="0"/>
        <w:adjustRightInd w:val="0"/>
        <w:spacing w:after="142"/>
        <w:rPr>
          <w:rFonts w:ascii="Arial" w:hAnsi="Arial" w:cs="Arial"/>
          <w:sz w:val="2"/>
          <w:szCs w:val="2"/>
        </w:rPr>
      </w:pPr>
      <w:r w:rsidRPr="00403274">
        <w:rPr>
          <w:rFonts w:ascii="Arial" w:hAnsi="Arial"/>
          <w:sz w:val="16"/>
          <w:szCs w:val="18"/>
          <w:lang w:eastAsia="ru-RU"/>
        </w:rPr>
        <w:t>6. Утверждение аудитора Общества</w:t>
      </w:r>
    </w:p>
    <w:p w:rsidR="00F7533C" w:rsidRPr="00403274" w:rsidRDefault="00F7533C" w:rsidP="00F7533C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b/>
          <w:bCs/>
          <w:sz w:val="16"/>
          <w:szCs w:val="18"/>
        </w:rPr>
        <w:t>Вопрос 1. Утверждение годового отчета Общества за 2021 год.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Банка России «Об общих собраниях акционеров» № 660-П от 16.11.2018 г.: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403274">
        <w:rPr>
          <w:rFonts w:ascii="Arial" w:hAnsi="Arial" w:cs="Arial"/>
          <w:b/>
          <w:sz w:val="16"/>
          <w:szCs w:val="18"/>
        </w:rPr>
        <w:t>770240</w:t>
      </w:r>
      <w:r w:rsidRPr="00403274">
        <w:rPr>
          <w:rFonts w:ascii="Arial" w:hAnsi="Arial" w:cs="Arial"/>
          <w:sz w:val="16"/>
          <w:szCs w:val="18"/>
        </w:rPr>
        <w:t xml:space="preserve">, что составляет </w:t>
      </w:r>
      <w:r w:rsidRPr="00403274">
        <w:rPr>
          <w:rFonts w:ascii="Arial" w:hAnsi="Arial" w:cs="Arial"/>
          <w:b/>
          <w:sz w:val="16"/>
          <w:szCs w:val="18"/>
        </w:rPr>
        <w:t>96.918%</w:t>
      </w:r>
      <w:r w:rsidRPr="00403274">
        <w:rPr>
          <w:rFonts w:ascii="Arial" w:hAnsi="Arial" w:cs="Arial"/>
          <w:sz w:val="16"/>
          <w:szCs w:val="18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403274">
        <w:rPr>
          <w:rFonts w:ascii="Arial" w:hAnsi="Arial" w:cs="Arial"/>
          <w:b/>
          <w:sz w:val="16"/>
          <w:szCs w:val="18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428"/>
        <w:gridCol w:w="1304"/>
        <w:gridCol w:w="1418"/>
      </w:tblGrid>
      <w:tr w:rsidR="00F7533C" w:rsidRPr="00403274" w:rsidTr="00F7533C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Доля голосов 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</w:tbl>
    <w:p w:rsidR="00F7533C" w:rsidRPr="00403274" w:rsidRDefault="00F7533C" w:rsidP="00F7533C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16"/>
          <w:szCs w:val="18"/>
        </w:rPr>
      </w:pPr>
      <w:r w:rsidRPr="00403274">
        <w:rPr>
          <w:rFonts w:ascii="Arial" w:hAnsi="Arial" w:cs="Arial"/>
          <w:b/>
          <w:sz w:val="16"/>
          <w:szCs w:val="18"/>
        </w:rPr>
        <w:t>Формулировка решения, принятого общим собранием по данному вопросу повестки дня:</w:t>
      </w:r>
    </w:p>
    <w:p w:rsidR="00F7533C" w:rsidRPr="00403274" w:rsidRDefault="00F7533C" w:rsidP="00F753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Утвердить годовой отчет Общества за 2021 год</w:t>
      </w:r>
    </w:p>
    <w:p w:rsidR="00F7533C" w:rsidRPr="00403274" w:rsidRDefault="00F7533C" w:rsidP="00F7533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8"/>
        </w:rPr>
      </w:pPr>
    </w:p>
    <w:p w:rsidR="00F7533C" w:rsidRPr="00403274" w:rsidRDefault="00F7533C" w:rsidP="00F7533C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b/>
          <w:bCs/>
          <w:sz w:val="16"/>
          <w:szCs w:val="18"/>
        </w:rPr>
        <w:t>Вопрос 2. Утверждение годовой бухгалтерской (финансовой) отчетности Общества за 2021 год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Банка России «Об общих собраниях акционеров» № 660-П от 16.11.2018 г.: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403274">
        <w:rPr>
          <w:rFonts w:ascii="Arial" w:hAnsi="Arial" w:cs="Arial"/>
          <w:b/>
          <w:sz w:val="16"/>
          <w:szCs w:val="18"/>
        </w:rPr>
        <w:t>770240</w:t>
      </w:r>
      <w:r w:rsidRPr="00403274">
        <w:rPr>
          <w:rFonts w:ascii="Arial" w:hAnsi="Arial" w:cs="Arial"/>
          <w:sz w:val="16"/>
          <w:szCs w:val="18"/>
        </w:rPr>
        <w:t xml:space="preserve">, что составляет </w:t>
      </w:r>
      <w:r w:rsidRPr="00403274">
        <w:rPr>
          <w:rFonts w:ascii="Arial" w:hAnsi="Arial" w:cs="Arial"/>
          <w:b/>
          <w:sz w:val="16"/>
          <w:szCs w:val="18"/>
        </w:rPr>
        <w:t>96.918%</w:t>
      </w:r>
      <w:r w:rsidRPr="00403274">
        <w:rPr>
          <w:rFonts w:ascii="Arial" w:hAnsi="Arial" w:cs="Arial"/>
          <w:sz w:val="16"/>
          <w:szCs w:val="18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403274">
        <w:rPr>
          <w:rFonts w:ascii="Arial" w:hAnsi="Arial" w:cs="Arial"/>
          <w:b/>
          <w:sz w:val="16"/>
          <w:szCs w:val="18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428"/>
        <w:gridCol w:w="1304"/>
        <w:gridCol w:w="1418"/>
      </w:tblGrid>
      <w:tr w:rsidR="00F7533C" w:rsidRPr="00403274" w:rsidTr="00F7533C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Доля голосов 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lastRenderedPageBreak/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</w:tbl>
    <w:p w:rsidR="00F7533C" w:rsidRPr="00403274" w:rsidRDefault="00F7533C" w:rsidP="00F7533C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16"/>
          <w:szCs w:val="18"/>
        </w:rPr>
      </w:pPr>
      <w:r w:rsidRPr="00403274">
        <w:rPr>
          <w:rFonts w:ascii="Arial" w:hAnsi="Arial" w:cs="Arial"/>
          <w:b/>
          <w:sz w:val="16"/>
          <w:szCs w:val="18"/>
        </w:rPr>
        <w:t>Формулировка решения, принятого общим собранием по данному вопросу повестки дня:</w:t>
      </w:r>
    </w:p>
    <w:p w:rsidR="00F7533C" w:rsidRPr="00403274" w:rsidRDefault="00F7533C" w:rsidP="00F753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Утвердить годовую бухгалтерскую (финансовую) отчетность Общества за 2021 год.</w:t>
      </w:r>
    </w:p>
    <w:p w:rsidR="00F7533C" w:rsidRPr="00403274" w:rsidRDefault="00F7533C" w:rsidP="00F7533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8"/>
        </w:rPr>
      </w:pPr>
    </w:p>
    <w:p w:rsidR="00F7533C" w:rsidRPr="00403274" w:rsidRDefault="00F7533C" w:rsidP="00F7533C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b/>
          <w:bCs/>
          <w:sz w:val="16"/>
          <w:szCs w:val="18"/>
        </w:rPr>
        <w:t>Вопрос 3. Утверждение распределения прибыли (в том числе выплата (объявление) дивидендов)) и убытков Общества по результатам 2021 года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Банка России «Об общих собраниях акционеров» № 660-П от 16.11.2018 г.: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ст. 49 п.4.2 Федерального закона №208-ФЗ от 26.12.1995 г. "Об акционерных обществах": </w:t>
      </w:r>
      <w:r w:rsidRPr="00403274">
        <w:rPr>
          <w:rFonts w:ascii="Arial" w:hAnsi="Arial" w:cs="Arial"/>
          <w:b/>
          <w:sz w:val="16"/>
          <w:szCs w:val="18"/>
        </w:rPr>
        <w:t>786135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403274">
        <w:rPr>
          <w:rFonts w:ascii="Arial" w:hAnsi="Arial" w:cs="Arial"/>
          <w:b/>
          <w:sz w:val="16"/>
          <w:szCs w:val="18"/>
        </w:rPr>
        <w:t>761640</w:t>
      </w:r>
      <w:r w:rsidRPr="00403274">
        <w:rPr>
          <w:rFonts w:ascii="Arial" w:hAnsi="Arial" w:cs="Arial"/>
          <w:sz w:val="16"/>
          <w:szCs w:val="18"/>
        </w:rPr>
        <w:t xml:space="preserve">, что составляет </w:t>
      </w:r>
      <w:r w:rsidRPr="00403274">
        <w:rPr>
          <w:rFonts w:ascii="Arial" w:hAnsi="Arial" w:cs="Arial"/>
          <w:b/>
          <w:sz w:val="16"/>
          <w:szCs w:val="18"/>
        </w:rPr>
        <w:t>96.884%</w:t>
      </w:r>
      <w:r w:rsidRPr="00403274">
        <w:rPr>
          <w:rFonts w:ascii="Arial" w:hAnsi="Arial" w:cs="Arial"/>
          <w:sz w:val="16"/>
          <w:szCs w:val="18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403274">
        <w:rPr>
          <w:rFonts w:ascii="Arial" w:hAnsi="Arial" w:cs="Arial"/>
          <w:b/>
          <w:sz w:val="16"/>
          <w:szCs w:val="18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428"/>
        <w:gridCol w:w="1304"/>
        <w:gridCol w:w="1418"/>
      </w:tblGrid>
      <w:tr w:rsidR="00F7533C" w:rsidRPr="00403274" w:rsidTr="00F7533C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Доля голосов 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761640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761640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</w:tbl>
    <w:p w:rsidR="00F7533C" w:rsidRPr="00403274" w:rsidRDefault="00F7533C" w:rsidP="00F7533C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16"/>
          <w:szCs w:val="18"/>
        </w:rPr>
      </w:pPr>
      <w:r w:rsidRPr="00403274">
        <w:rPr>
          <w:rFonts w:ascii="Arial" w:hAnsi="Arial" w:cs="Arial"/>
          <w:b/>
          <w:sz w:val="16"/>
          <w:szCs w:val="18"/>
        </w:rPr>
        <w:t>Формулировка решения, принятого общим собранием по данному вопросу повестки дня:</w:t>
      </w:r>
    </w:p>
    <w:p w:rsidR="00F7533C" w:rsidRPr="00403274" w:rsidRDefault="00F7533C" w:rsidP="00F753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Прибыль не распределять, в том числе не выплачивать дивиденды по результатам 2021 финансового года.</w:t>
      </w:r>
    </w:p>
    <w:p w:rsidR="00F7533C" w:rsidRPr="00403274" w:rsidRDefault="00F7533C" w:rsidP="00F7533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8"/>
        </w:rPr>
      </w:pPr>
    </w:p>
    <w:p w:rsidR="00F7533C" w:rsidRPr="00403274" w:rsidRDefault="00F7533C" w:rsidP="00F7533C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b/>
          <w:bCs/>
          <w:sz w:val="16"/>
          <w:szCs w:val="18"/>
        </w:rPr>
        <w:t>Вопрос 4. Избрание членов Совета директоров Общества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включенные в список лиц, имевших право на участие в общем собрании для осуществления кумулятивного голосования: </w:t>
      </w:r>
      <w:r w:rsidRPr="00403274">
        <w:rPr>
          <w:rFonts w:ascii="Arial" w:hAnsi="Arial" w:cs="Arial"/>
          <w:b/>
          <w:sz w:val="16"/>
          <w:szCs w:val="18"/>
        </w:rPr>
        <w:t>3973675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приходившихся на голосующие акции общества по данному вопросу повестки дня общего собрания для осуществления кумулятивного голосования, определенное с учетом положений пункта 4.24 Положения Банка России «Об общих собраниях акционеров» № 660-П от 16.11.2018 г.: </w:t>
      </w:r>
      <w:r w:rsidRPr="00403274">
        <w:rPr>
          <w:rFonts w:ascii="Arial" w:hAnsi="Arial" w:cs="Arial"/>
          <w:b/>
          <w:sz w:val="16"/>
          <w:szCs w:val="18"/>
        </w:rPr>
        <w:t>3973675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для осуществления кумулятивного голосования: </w:t>
      </w:r>
      <w:r w:rsidRPr="00403274">
        <w:rPr>
          <w:rFonts w:ascii="Arial" w:hAnsi="Arial" w:cs="Arial"/>
          <w:b/>
          <w:sz w:val="16"/>
          <w:szCs w:val="18"/>
        </w:rPr>
        <w:t>3851200</w:t>
      </w:r>
      <w:r w:rsidRPr="00403274">
        <w:rPr>
          <w:rFonts w:ascii="Arial" w:hAnsi="Arial" w:cs="Arial"/>
          <w:sz w:val="16"/>
          <w:szCs w:val="18"/>
        </w:rPr>
        <w:t xml:space="preserve">, что составляет </w:t>
      </w:r>
      <w:r w:rsidRPr="00403274">
        <w:rPr>
          <w:rFonts w:ascii="Arial" w:hAnsi="Arial" w:cs="Arial"/>
          <w:b/>
          <w:sz w:val="16"/>
          <w:szCs w:val="18"/>
        </w:rPr>
        <w:t>96.918%</w:t>
      </w:r>
      <w:r w:rsidRPr="00403274">
        <w:rPr>
          <w:rFonts w:ascii="Arial" w:hAnsi="Arial" w:cs="Arial"/>
          <w:sz w:val="16"/>
          <w:szCs w:val="18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403274">
        <w:rPr>
          <w:rFonts w:ascii="Arial" w:hAnsi="Arial" w:cs="Arial"/>
          <w:b/>
          <w:sz w:val="16"/>
          <w:szCs w:val="18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428"/>
        <w:gridCol w:w="1304"/>
        <w:gridCol w:w="1418"/>
      </w:tblGrid>
      <w:tr w:rsidR="00F7533C" w:rsidRPr="00403274" w:rsidTr="00F7533C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Доля голосов 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 для осуществления кумулятивного голосования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3851200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"ЗА" по каждому кандидату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1. Длин Феликс Владимирович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20.000%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2. Желтовская Марина Геннадьевна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20.000%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 xml:space="preserve">3. </w:t>
            </w:r>
            <w:proofErr w:type="spellStart"/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Ивлиев</w:t>
            </w:r>
            <w:proofErr w:type="spellEnd"/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 xml:space="preserve"> Сергей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20.000%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 xml:space="preserve">4. </w:t>
            </w:r>
            <w:proofErr w:type="spellStart"/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Казачинский</w:t>
            </w:r>
            <w:proofErr w:type="spellEnd"/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 xml:space="preserve"> Иван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20.000%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5. Разметова Жанна Вячеславовна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20.000%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lastRenderedPageBreak/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</w:tbl>
    <w:p w:rsidR="00F7533C" w:rsidRPr="00403274" w:rsidRDefault="00F7533C" w:rsidP="00F7533C">
      <w:pPr>
        <w:keepNext/>
        <w:autoSpaceDE w:val="0"/>
        <w:autoSpaceDN w:val="0"/>
        <w:adjustRightInd w:val="0"/>
        <w:spacing w:before="100"/>
        <w:rPr>
          <w:rFonts w:ascii="Arial" w:hAnsi="Arial" w:cs="Arial"/>
          <w:b/>
          <w:sz w:val="16"/>
          <w:szCs w:val="18"/>
        </w:rPr>
      </w:pPr>
      <w:r w:rsidRPr="00403274">
        <w:rPr>
          <w:rFonts w:ascii="Arial" w:hAnsi="Arial" w:cs="Arial"/>
          <w:b/>
          <w:sz w:val="16"/>
          <w:szCs w:val="18"/>
        </w:rPr>
        <w:t>Формулировка решения, принятого общим собранием по данному вопросу повестки дня:</w:t>
      </w:r>
    </w:p>
    <w:p w:rsidR="00F7533C" w:rsidRPr="00403274" w:rsidRDefault="00F7533C" w:rsidP="00F7533C">
      <w:pPr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Избрать в Совет директоров Общества:</w:t>
      </w:r>
    </w:p>
    <w:p w:rsidR="00F7533C" w:rsidRPr="00403274" w:rsidRDefault="00F7533C" w:rsidP="00F7533C">
      <w:pPr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1.         Длин Феликс Владимирович</w:t>
      </w:r>
    </w:p>
    <w:p w:rsidR="00F7533C" w:rsidRPr="00403274" w:rsidRDefault="00F7533C" w:rsidP="00F7533C">
      <w:pPr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2.         Желтовская Марина Геннадьевна</w:t>
      </w:r>
    </w:p>
    <w:p w:rsidR="00F7533C" w:rsidRPr="00403274" w:rsidRDefault="00F7533C" w:rsidP="00F7533C">
      <w:pPr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3.         </w:t>
      </w:r>
      <w:proofErr w:type="spellStart"/>
      <w:r w:rsidRPr="00403274">
        <w:rPr>
          <w:rFonts w:ascii="Arial" w:hAnsi="Arial" w:cs="Arial"/>
          <w:bCs/>
          <w:sz w:val="16"/>
          <w:szCs w:val="18"/>
        </w:rPr>
        <w:t>Ивлиев</w:t>
      </w:r>
      <w:proofErr w:type="spellEnd"/>
      <w:r w:rsidRPr="00403274">
        <w:rPr>
          <w:rFonts w:ascii="Arial" w:hAnsi="Arial" w:cs="Arial"/>
          <w:bCs/>
          <w:sz w:val="16"/>
          <w:szCs w:val="18"/>
        </w:rPr>
        <w:t xml:space="preserve"> Сергей Николаевич</w:t>
      </w:r>
    </w:p>
    <w:p w:rsidR="00F7533C" w:rsidRPr="00403274" w:rsidRDefault="00F7533C" w:rsidP="00F7533C">
      <w:pPr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 xml:space="preserve">4.         </w:t>
      </w:r>
      <w:proofErr w:type="spellStart"/>
      <w:r w:rsidRPr="00403274">
        <w:rPr>
          <w:rFonts w:ascii="Arial" w:hAnsi="Arial" w:cs="Arial"/>
          <w:bCs/>
          <w:sz w:val="16"/>
          <w:szCs w:val="18"/>
        </w:rPr>
        <w:t>Казачинский</w:t>
      </w:r>
      <w:proofErr w:type="spellEnd"/>
      <w:r w:rsidRPr="00403274">
        <w:rPr>
          <w:rFonts w:ascii="Arial" w:hAnsi="Arial" w:cs="Arial"/>
          <w:bCs/>
          <w:sz w:val="16"/>
          <w:szCs w:val="18"/>
        </w:rPr>
        <w:t xml:space="preserve"> Иван Викторович         </w:t>
      </w:r>
    </w:p>
    <w:p w:rsidR="00F7533C" w:rsidRPr="00403274" w:rsidRDefault="00F7533C" w:rsidP="00F7533C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5.         Разметова Жанна Вячеславовна</w:t>
      </w:r>
    </w:p>
    <w:p w:rsidR="00F7533C" w:rsidRPr="00403274" w:rsidRDefault="00F7533C" w:rsidP="00F7533C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</w:p>
    <w:p w:rsidR="00F7533C" w:rsidRPr="00403274" w:rsidRDefault="00F7533C" w:rsidP="00F7533C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b/>
          <w:bCs/>
          <w:sz w:val="16"/>
          <w:szCs w:val="18"/>
        </w:rPr>
        <w:t>Вопрос 5. Избрание членов ревизионной комиссии Общества.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Банка России «Об общих собраниях акционеров» № 660-П от 16.11.2018 г.: </w:t>
      </w:r>
      <w:r w:rsidRPr="00403274">
        <w:rPr>
          <w:rFonts w:ascii="Arial" w:hAnsi="Arial" w:cs="Arial"/>
          <w:b/>
          <w:sz w:val="16"/>
          <w:szCs w:val="18"/>
        </w:rPr>
        <w:t>167265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403274">
        <w:rPr>
          <w:rFonts w:ascii="Arial" w:hAnsi="Arial" w:cs="Arial"/>
          <w:b/>
          <w:sz w:val="16"/>
          <w:szCs w:val="18"/>
        </w:rPr>
        <w:t>142770</w:t>
      </w:r>
      <w:r w:rsidRPr="00403274">
        <w:rPr>
          <w:rFonts w:ascii="Arial" w:hAnsi="Arial" w:cs="Arial"/>
          <w:sz w:val="16"/>
          <w:szCs w:val="18"/>
        </w:rPr>
        <w:t xml:space="preserve">, что составляет </w:t>
      </w:r>
      <w:r w:rsidRPr="00403274">
        <w:rPr>
          <w:rFonts w:ascii="Arial" w:hAnsi="Arial" w:cs="Arial"/>
          <w:b/>
          <w:sz w:val="16"/>
          <w:szCs w:val="18"/>
        </w:rPr>
        <w:t>85.356%</w:t>
      </w:r>
      <w:r w:rsidRPr="00403274">
        <w:rPr>
          <w:rFonts w:ascii="Arial" w:hAnsi="Arial" w:cs="Arial"/>
          <w:sz w:val="16"/>
          <w:szCs w:val="18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403274">
        <w:rPr>
          <w:rFonts w:ascii="Arial" w:hAnsi="Arial" w:cs="Arial"/>
          <w:b/>
          <w:sz w:val="16"/>
          <w:szCs w:val="18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371"/>
        <w:gridCol w:w="1304"/>
        <w:gridCol w:w="1418"/>
      </w:tblGrid>
      <w:tr w:rsidR="00F7533C" w:rsidRPr="00403274" w:rsidTr="00F7533C">
        <w:trPr>
          <w:cantSplit/>
          <w:tblHeader/>
          <w:jc w:val="center"/>
        </w:trPr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Доля голосов 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142770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20" w:color="auto" w:fill="auto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i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i/>
                <w:sz w:val="16"/>
                <w:szCs w:val="18"/>
                <w:lang w:eastAsia="ru-RU"/>
              </w:rPr>
              <w:t>Морозова Екатерина Александровна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142770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20" w:color="auto" w:fill="auto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i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i/>
                <w:sz w:val="16"/>
                <w:szCs w:val="18"/>
                <w:lang w:eastAsia="ru-RU"/>
              </w:rPr>
              <w:t>Морозова Елена Юрьевна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142770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37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</w:tbl>
    <w:p w:rsidR="00F7533C" w:rsidRPr="00403274" w:rsidRDefault="00F7533C" w:rsidP="00F7533C">
      <w:pPr>
        <w:keepNext/>
        <w:autoSpaceDE w:val="0"/>
        <w:autoSpaceDN w:val="0"/>
        <w:adjustRightInd w:val="0"/>
        <w:spacing w:before="100"/>
        <w:rPr>
          <w:rFonts w:ascii="Arial" w:hAnsi="Arial" w:cs="Arial"/>
          <w:b/>
          <w:sz w:val="16"/>
          <w:szCs w:val="18"/>
        </w:rPr>
      </w:pPr>
      <w:r w:rsidRPr="00403274">
        <w:rPr>
          <w:rFonts w:ascii="Arial" w:hAnsi="Arial" w:cs="Arial"/>
          <w:b/>
          <w:sz w:val="16"/>
          <w:szCs w:val="18"/>
        </w:rPr>
        <w:t>Формулировка решения, принятого общим собранием по данному вопросу повестки дня:</w:t>
      </w:r>
    </w:p>
    <w:p w:rsidR="00F7533C" w:rsidRPr="00403274" w:rsidRDefault="00F7533C" w:rsidP="00F7533C">
      <w:pPr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Избрать в Ревизионную комиссию Общества:</w:t>
      </w:r>
    </w:p>
    <w:p w:rsidR="00F7533C" w:rsidRPr="00403274" w:rsidRDefault="00F7533C" w:rsidP="00F7533C">
      <w:pPr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1.    Морозова Екатерина Александровна</w:t>
      </w:r>
    </w:p>
    <w:p w:rsidR="00F7533C" w:rsidRPr="00403274" w:rsidRDefault="00F7533C" w:rsidP="00F7533C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2.    Морозова Елена Юрьевна</w:t>
      </w:r>
    </w:p>
    <w:p w:rsidR="00F7533C" w:rsidRPr="00403274" w:rsidRDefault="00F7533C" w:rsidP="00F7533C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:rsidR="00F7533C" w:rsidRPr="00403274" w:rsidRDefault="00F7533C" w:rsidP="00F7533C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16"/>
          <w:szCs w:val="18"/>
        </w:rPr>
      </w:pPr>
      <w:r w:rsidRPr="00403274">
        <w:rPr>
          <w:rFonts w:ascii="Arial" w:hAnsi="Arial" w:cs="Arial"/>
          <w:b/>
          <w:bCs/>
          <w:sz w:val="16"/>
          <w:szCs w:val="18"/>
        </w:rPr>
        <w:t>Вопрос 6. Утверждение аудитора Общества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</w:t>
      </w:r>
      <w:bookmarkStart w:id="1" w:name="_GoBack"/>
      <w:bookmarkEnd w:id="1"/>
      <w:r w:rsidRPr="00403274">
        <w:rPr>
          <w:rFonts w:ascii="Arial" w:hAnsi="Arial" w:cs="Arial"/>
          <w:sz w:val="16"/>
          <w:szCs w:val="18"/>
        </w:rPr>
        <w:t xml:space="preserve">.24 Положения Банка России «Об общих собраниях акционеров» № 660-П от 16.11.2018 г.: </w:t>
      </w:r>
      <w:r w:rsidRPr="00403274">
        <w:rPr>
          <w:rFonts w:ascii="Arial" w:hAnsi="Arial" w:cs="Arial"/>
          <w:b/>
          <w:sz w:val="16"/>
          <w:szCs w:val="18"/>
        </w:rPr>
        <w:t>794735</w:t>
      </w:r>
      <w:r w:rsidRPr="00403274">
        <w:rPr>
          <w:rFonts w:ascii="Arial" w:hAnsi="Arial" w:cs="Arial"/>
          <w:sz w:val="16"/>
          <w:szCs w:val="18"/>
        </w:rPr>
        <w:t>.</w:t>
      </w:r>
    </w:p>
    <w:p w:rsidR="00F7533C" w:rsidRPr="00403274" w:rsidRDefault="00F7533C" w:rsidP="00F7533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403274">
        <w:rPr>
          <w:rFonts w:ascii="Arial" w:hAnsi="Arial" w:cs="Arial"/>
          <w:b/>
          <w:sz w:val="16"/>
          <w:szCs w:val="18"/>
        </w:rPr>
        <w:t>770240</w:t>
      </w:r>
      <w:r w:rsidRPr="00403274">
        <w:rPr>
          <w:rFonts w:ascii="Arial" w:hAnsi="Arial" w:cs="Arial"/>
          <w:sz w:val="16"/>
          <w:szCs w:val="18"/>
        </w:rPr>
        <w:t xml:space="preserve">, что составляет </w:t>
      </w:r>
      <w:r w:rsidRPr="00403274">
        <w:rPr>
          <w:rFonts w:ascii="Arial" w:hAnsi="Arial" w:cs="Arial"/>
          <w:b/>
          <w:sz w:val="16"/>
          <w:szCs w:val="18"/>
        </w:rPr>
        <w:t>96.918%</w:t>
      </w:r>
      <w:r w:rsidRPr="00403274">
        <w:rPr>
          <w:rFonts w:ascii="Arial" w:hAnsi="Arial" w:cs="Arial"/>
          <w:sz w:val="16"/>
          <w:szCs w:val="18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403274">
        <w:rPr>
          <w:rFonts w:ascii="Arial" w:hAnsi="Arial" w:cs="Arial"/>
          <w:b/>
          <w:sz w:val="16"/>
          <w:szCs w:val="18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428"/>
        <w:gridCol w:w="1304"/>
        <w:gridCol w:w="1418"/>
      </w:tblGrid>
      <w:tr w:rsidR="00F7533C" w:rsidRPr="00403274" w:rsidTr="00F7533C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533C" w:rsidRPr="00403274" w:rsidRDefault="00F7533C">
            <w:pPr>
              <w:keepNext/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Доля голосов 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770240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100.000%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  <w:tr w:rsidR="00F7533C" w:rsidRPr="00403274" w:rsidTr="00F7533C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both"/>
              <w:rPr>
                <w:rFonts w:ascii="Arial" w:hAnsi="Arial"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sz w:val="16"/>
                <w:szCs w:val="18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center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7533C" w:rsidRPr="00403274" w:rsidRDefault="00F7533C">
            <w:pPr>
              <w:autoSpaceDE w:val="0"/>
              <w:autoSpaceDN w:val="0"/>
              <w:adjustRightInd w:val="0"/>
              <w:spacing w:before="28" w:after="28" w:line="276" w:lineRule="auto"/>
              <w:jc w:val="right"/>
              <w:rPr>
                <w:rFonts w:ascii="Arial" w:hAnsi="Arial"/>
                <w:b/>
                <w:sz w:val="16"/>
                <w:szCs w:val="18"/>
                <w:lang w:eastAsia="ru-RU"/>
              </w:rPr>
            </w:pPr>
            <w:r w:rsidRPr="00403274">
              <w:rPr>
                <w:rFonts w:ascii="Arial" w:hAnsi="Arial"/>
                <w:b/>
                <w:sz w:val="16"/>
                <w:szCs w:val="18"/>
                <w:lang w:eastAsia="ru-RU"/>
              </w:rPr>
              <w:t>0.000%</w:t>
            </w:r>
          </w:p>
        </w:tc>
      </w:tr>
    </w:tbl>
    <w:p w:rsidR="00F7533C" w:rsidRPr="00403274" w:rsidRDefault="00F7533C" w:rsidP="00F7533C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16"/>
          <w:szCs w:val="18"/>
        </w:rPr>
      </w:pPr>
      <w:r w:rsidRPr="00403274">
        <w:rPr>
          <w:rFonts w:ascii="Arial" w:hAnsi="Arial" w:cs="Arial"/>
          <w:b/>
          <w:sz w:val="16"/>
          <w:szCs w:val="18"/>
        </w:rPr>
        <w:t>Формулировка решения, принятого общим собранием по данному вопросу повестки дня:</w:t>
      </w:r>
    </w:p>
    <w:p w:rsidR="00F7533C" w:rsidRPr="00403274" w:rsidRDefault="00F7533C" w:rsidP="00F753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8"/>
        </w:rPr>
      </w:pPr>
      <w:r w:rsidRPr="00403274">
        <w:rPr>
          <w:rFonts w:ascii="Arial" w:hAnsi="Arial" w:cs="Arial"/>
          <w:bCs/>
          <w:sz w:val="16"/>
          <w:szCs w:val="18"/>
        </w:rPr>
        <w:t>Утвердить аудитором Общества ООО "Экспертно-консалтинговая компания".</w:t>
      </w:r>
    </w:p>
    <w:p w:rsidR="000F32A5" w:rsidRPr="00403274" w:rsidRDefault="000F32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</w:p>
    <w:bookmarkEnd w:id="0"/>
    <w:p w:rsidR="00B23EFC" w:rsidRPr="00403274" w:rsidRDefault="00B23EFC">
      <w:pPr>
        <w:autoSpaceDE w:val="0"/>
        <w:autoSpaceDN w:val="0"/>
        <w:adjustRightInd w:val="0"/>
        <w:jc w:val="center"/>
        <w:rPr>
          <w:rFonts w:ascii="Arial" w:hAnsi="Arial" w:cs="Arial"/>
          <w:szCs w:val="26"/>
        </w:rPr>
      </w:pPr>
    </w:p>
    <w:p w:rsidR="00F7533C" w:rsidRPr="00403274" w:rsidRDefault="005F062D" w:rsidP="00F7533C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Дата составления </w:t>
      </w:r>
      <w:r w:rsidR="00003607" w:rsidRPr="00403274">
        <w:rPr>
          <w:rFonts w:ascii="Arial" w:hAnsi="Arial" w:cs="Arial"/>
          <w:sz w:val="16"/>
          <w:szCs w:val="18"/>
        </w:rPr>
        <w:t>отчёта</w:t>
      </w:r>
      <w:r w:rsidR="00762239" w:rsidRPr="00403274">
        <w:rPr>
          <w:rFonts w:ascii="Arial" w:hAnsi="Arial" w:cs="Arial"/>
          <w:sz w:val="16"/>
          <w:szCs w:val="18"/>
        </w:rPr>
        <w:t xml:space="preserve"> об итогах голосования на общем собрании</w:t>
      </w:r>
      <w:r w:rsidRPr="00403274">
        <w:rPr>
          <w:rFonts w:ascii="Arial" w:hAnsi="Arial" w:cs="Arial"/>
          <w:sz w:val="16"/>
          <w:szCs w:val="18"/>
        </w:rPr>
        <w:t> </w:t>
      </w:r>
      <w:r w:rsidR="00FA4716" w:rsidRPr="00403274">
        <w:rPr>
          <w:rFonts w:ascii="Arial" w:hAnsi="Arial" w:cs="Arial"/>
          <w:sz w:val="16"/>
          <w:szCs w:val="18"/>
        </w:rPr>
        <w:t>01</w:t>
      </w:r>
      <w:r w:rsidRPr="00403274">
        <w:rPr>
          <w:rFonts w:ascii="Arial" w:hAnsi="Arial" w:cs="Arial"/>
          <w:sz w:val="16"/>
          <w:szCs w:val="18"/>
        </w:rPr>
        <w:t xml:space="preserve"> ию</w:t>
      </w:r>
      <w:r w:rsidR="00FA4716" w:rsidRPr="00403274">
        <w:rPr>
          <w:rFonts w:ascii="Arial" w:hAnsi="Arial" w:cs="Arial"/>
          <w:sz w:val="16"/>
          <w:szCs w:val="18"/>
        </w:rPr>
        <w:t>л</w:t>
      </w:r>
      <w:r w:rsidRPr="00403274">
        <w:rPr>
          <w:rFonts w:ascii="Arial" w:hAnsi="Arial" w:cs="Arial"/>
          <w:sz w:val="16"/>
          <w:szCs w:val="18"/>
        </w:rPr>
        <w:t>я 2022 г.</w:t>
      </w:r>
    </w:p>
    <w:p w:rsidR="00F7533C" w:rsidRPr="00403274" w:rsidRDefault="00F7533C" w:rsidP="00F7533C">
      <w:pPr>
        <w:autoSpaceDE w:val="0"/>
        <w:autoSpaceDN w:val="0"/>
        <w:adjustRightInd w:val="0"/>
        <w:rPr>
          <w:sz w:val="16"/>
          <w:szCs w:val="18"/>
        </w:rPr>
      </w:pPr>
    </w:p>
    <w:p w:rsidR="00003607" w:rsidRPr="00403274" w:rsidRDefault="00003607" w:rsidP="00F7533C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>Председатель</w:t>
      </w:r>
      <w:r w:rsidR="00A658BB" w:rsidRPr="00403274">
        <w:rPr>
          <w:rFonts w:ascii="Arial" w:hAnsi="Arial" w:cs="Arial"/>
          <w:sz w:val="16"/>
          <w:szCs w:val="18"/>
        </w:rPr>
        <w:t>ствующий на общем собрании</w:t>
      </w:r>
      <w:r w:rsidRPr="00403274">
        <w:rPr>
          <w:rFonts w:ascii="Arial" w:hAnsi="Arial" w:cs="Arial"/>
          <w:sz w:val="16"/>
          <w:szCs w:val="18"/>
        </w:rPr>
        <w:t xml:space="preserve">   _________________</w:t>
      </w:r>
      <w:r w:rsidR="001125FF" w:rsidRPr="00403274">
        <w:rPr>
          <w:rFonts w:ascii="Arial" w:hAnsi="Arial" w:cs="Arial"/>
          <w:sz w:val="16"/>
          <w:szCs w:val="18"/>
        </w:rPr>
        <w:t>_______ / Разметова Ж.В.</w:t>
      </w:r>
      <w:r w:rsidRPr="00403274">
        <w:rPr>
          <w:rFonts w:ascii="Arial" w:hAnsi="Arial" w:cs="Arial"/>
          <w:sz w:val="16"/>
          <w:szCs w:val="18"/>
        </w:rPr>
        <w:t xml:space="preserve"> /</w:t>
      </w:r>
    </w:p>
    <w:p w:rsidR="00F7533C" w:rsidRPr="00403274" w:rsidRDefault="00F7533C" w:rsidP="00F7533C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</w:p>
    <w:p w:rsidR="00003607" w:rsidRPr="00403274" w:rsidRDefault="00003607" w:rsidP="00F7533C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403274">
        <w:rPr>
          <w:rFonts w:ascii="Arial" w:hAnsi="Arial" w:cs="Arial"/>
          <w:sz w:val="16"/>
          <w:szCs w:val="18"/>
        </w:rPr>
        <w:t xml:space="preserve">Секретарь </w:t>
      </w:r>
      <w:r w:rsidR="00A658BB" w:rsidRPr="00403274">
        <w:rPr>
          <w:rFonts w:ascii="Arial" w:hAnsi="Arial" w:cs="Arial"/>
          <w:sz w:val="16"/>
          <w:szCs w:val="18"/>
        </w:rPr>
        <w:t xml:space="preserve">общего </w:t>
      </w:r>
      <w:r w:rsidRPr="00403274">
        <w:rPr>
          <w:rFonts w:ascii="Arial" w:hAnsi="Arial" w:cs="Arial"/>
          <w:sz w:val="16"/>
          <w:szCs w:val="18"/>
        </w:rPr>
        <w:t>собрания    _________________</w:t>
      </w:r>
      <w:r w:rsidR="001125FF" w:rsidRPr="00403274">
        <w:rPr>
          <w:rFonts w:ascii="Arial" w:hAnsi="Arial" w:cs="Arial"/>
          <w:sz w:val="16"/>
          <w:szCs w:val="18"/>
        </w:rPr>
        <w:t>_______ / Матевосова А.В.</w:t>
      </w:r>
      <w:r w:rsidRPr="00403274">
        <w:rPr>
          <w:rFonts w:ascii="Arial" w:hAnsi="Arial" w:cs="Arial"/>
          <w:sz w:val="16"/>
          <w:szCs w:val="18"/>
        </w:rPr>
        <w:t xml:space="preserve"> /</w:t>
      </w:r>
    </w:p>
    <w:p w:rsidR="00003607" w:rsidRPr="00403274" w:rsidRDefault="00003607" w:rsidP="00762239">
      <w:pPr>
        <w:autoSpaceDE w:val="0"/>
        <w:autoSpaceDN w:val="0"/>
        <w:adjustRightInd w:val="0"/>
        <w:spacing w:before="600"/>
        <w:rPr>
          <w:rFonts w:ascii="Arial" w:hAnsi="Arial" w:cs="Arial"/>
          <w:sz w:val="18"/>
          <w:szCs w:val="20"/>
        </w:rPr>
      </w:pPr>
    </w:p>
    <w:sectPr w:rsidR="00003607" w:rsidRPr="00403274" w:rsidSect="00F7533C">
      <w:footerReference w:type="default" r:id="rId6"/>
      <w:pgSz w:w="11906" w:h="16838"/>
      <w:pgMar w:top="284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3C" w:rsidRDefault="00F7533C" w:rsidP="00F7533C">
      <w:r>
        <w:separator/>
      </w:r>
    </w:p>
  </w:endnote>
  <w:endnote w:type="continuationSeparator" w:id="0">
    <w:p w:rsidR="00F7533C" w:rsidRDefault="00F7533C" w:rsidP="00F7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Ўм§А?§ЮЎм???§ЮЎм§Ў?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33C" w:rsidRDefault="00F7533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3274">
      <w:rPr>
        <w:noProof/>
      </w:rPr>
      <w:t>3</w:t>
    </w:r>
    <w:r>
      <w:fldChar w:fldCharType="end"/>
    </w:r>
  </w:p>
  <w:p w:rsidR="00F7533C" w:rsidRDefault="00F753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3C" w:rsidRDefault="00F7533C" w:rsidP="00F7533C">
      <w:r>
        <w:separator/>
      </w:r>
    </w:p>
  </w:footnote>
  <w:footnote w:type="continuationSeparator" w:id="0">
    <w:p w:rsidR="00F7533C" w:rsidRDefault="00F7533C" w:rsidP="00F75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B0"/>
    <w:rsid w:val="00003607"/>
    <w:rsid w:val="00061FB7"/>
    <w:rsid w:val="000D2E83"/>
    <w:rsid w:val="000F32A5"/>
    <w:rsid w:val="00107315"/>
    <w:rsid w:val="001125FF"/>
    <w:rsid w:val="00154A64"/>
    <w:rsid w:val="001E3C9D"/>
    <w:rsid w:val="001F796B"/>
    <w:rsid w:val="002173F8"/>
    <w:rsid w:val="00241AC6"/>
    <w:rsid w:val="00266D66"/>
    <w:rsid w:val="003403BC"/>
    <w:rsid w:val="003803F5"/>
    <w:rsid w:val="003A57AF"/>
    <w:rsid w:val="003F61BE"/>
    <w:rsid w:val="00403274"/>
    <w:rsid w:val="00481254"/>
    <w:rsid w:val="004C3D80"/>
    <w:rsid w:val="004C688E"/>
    <w:rsid w:val="005070C8"/>
    <w:rsid w:val="005111EF"/>
    <w:rsid w:val="00524B9F"/>
    <w:rsid w:val="005D60B2"/>
    <w:rsid w:val="005E3234"/>
    <w:rsid w:val="005F062D"/>
    <w:rsid w:val="0065336D"/>
    <w:rsid w:val="0065360B"/>
    <w:rsid w:val="006A628A"/>
    <w:rsid w:val="006B5C2B"/>
    <w:rsid w:val="006D0831"/>
    <w:rsid w:val="006D6A58"/>
    <w:rsid w:val="006F65E1"/>
    <w:rsid w:val="00717435"/>
    <w:rsid w:val="0073613C"/>
    <w:rsid w:val="00737C4E"/>
    <w:rsid w:val="00762239"/>
    <w:rsid w:val="00794F22"/>
    <w:rsid w:val="007D4A57"/>
    <w:rsid w:val="00861165"/>
    <w:rsid w:val="008C5E61"/>
    <w:rsid w:val="008E47B0"/>
    <w:rsid w:val="0092318C"/>
    <w:rsid w:val="009259B3"/>
    <w:rsid w:val="00944352"/>
    <w:rsid w:val="00A252DC"/>
    <w:rsid w:val="00A658BB"/>
    <w:rsid w:val="00A849CB"/>
    <w:rsid w:val="00AA2AE2"/>
    <w:rsid w:val="00B23EFC"/>
    <w:rsid w:val="00B54F29"/>
    <w:rsid w:val="00B8424A"/>
    <w:rsid w:val="00B86312"/>
    <w:rsid w:val="00C1514D"/>
    <w:rsid w:val="00C5560C"/>
    <w:rsid w:val="00C65283"/>
    <w:rsid w:val="00C730B6"/>
    <w:rsid w:val="00CC0EDD"/>
    <w:rsid w:val="00CE6F9B"/>
    <w:rsid w:val="00DA0DFA"/>
    <w:rsid w:val="00DB14E5"/>
    <w:rsid w:val="00DC0E5C"/>
    <w:rsid w:val="00DF165D"/>
    <w:rsid w:val="00E233E8"/>
    <w:rsid w:val="00E26CD9"/>
    <w:rsid w:val="00E4104A"/>
    <w:rsid w:val="00EB493A"/>
    <w:rsid w:val="00EF1336"/>
    <w:rsid w:val="00F21202"/>
    <w:rsid w:val="00F71BE5"/>
    <w:rsid w:val="00F7533C"/>
    <w:rsid w:val="00FA4716"/>
    <w:rsid w:val="00FB29CE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C5EF3"/>
  <w14:defaultImageDpi w14:val="0"/>
  <w15:docId w15:val="{FE580DFE-0A5B-4A42-96EB-462FF9CF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53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7533C"/>
    <w:rPr>
      <w:rFonts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rsid w:val="00F75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7533C"/>
    <w:rPr>
      <w:rFonts w:cs="Times New Roman"/>
      <w:sz w:val="24"/>
      <w:szCs w:val="24"/>
      <w:lang w:val="x-none" w:eastAsia="zh-CN"/>
    </w:rPr>
  </w:style>
  <w:style w:type="paragraph" w:styleId="a7">
    <w:name w:val="Balloon Text"/>
    <w:basedOn w:val="a"/>
    <w:link w:val="a8"/>
    <w:uiPriority w:val="99"/>
    <w:semiHidden/>
    <w:unhideWhenUsed/>
    <w:rsid w:val="004032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27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_61AMBT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_61AMBTP</Template>
  <TotalTime>8</TotalTime>
  <Pages>3</Pages>
  <Words>1425</Words>
  <Characters>9558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счетной комиссии</vt:lpstr>
    </vt:vector>
  </TitlesOfParts>
  <Company>DepoMir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счетной комиссии</dc:title>
  <dc:subject/>
  <dc:creator>Tokarev</dc:creator>
  <cp:keywords/>
  <dc:description/>
  <cp:lastModifiedBy>Матевосова Алиса Викторовна</cp:lastModifiedBy>
  <cp:revision>3</cp:revision>
  <cp:lastPrinted>2022-07-05T08:43:00Z</cp:lastPrinted>
  <dcterms:created xsi:type="dcterms:W3CDTF">2022-07-05T08:42:00Z</dcterms:created>
  <dcterms:modified xsi:type="dcterms:W3CDTF">2022-07-05T08:50:00Z</dcterms:modified>
</cp:coreProperties>
</file>